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32F69">
        <w:rPr>
          <w:color w:val="000000" w:themeColor="text1"/>
          <w:sz w:val="28"/>
          <w:szCs w:val="28"/>
        </w:rPr>
        <w:t>277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32F69" w:rsidR="00632F69">
        <w:rPr>
          <w:color w:val="000000" w:themeColor="text1"/>
          <w:sz w:val="28"/>
          <w:szCs w:val="28"/>
        </w:rPr>
        <w:t>86MS0053-01-2025-001229-13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марта</w:t>
      </w:r>
      <w:r w:rsidR="00EF0EA4">
        <w:rPr>
          <w:color w:val="000000" w:themeColor="text1"/>
          <w:sz w:val="28"/>
          <w:szCs w:val="28"/>
        </w:rPr>
        <w:t xml:space="preserve">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D500F7" w:rsidR="00D500F7">
        <w:rPr>
          <w:sz w:val="28"/>
          <w:szCs w:val="28"/>
          <w:lang w:eastAsia="x-none"/>
        </w:rPr>
        <w:t xml:space="preserve">Мирзояна Ивана Маисовича, </w:t>
      </w:r>
      <w:r w:rsidR="00345903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 года рождения, уроженца </w:t>
      </w:r>
      <w:r w:rsidR="00345903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, гражданина РФ, </w:t>
      </w:r>
      <w:r w:rsidR="00632F69">
        <w:rPr>
          <w:sz w:val="28"/>
          <w:szCs w:val="28"/>
          <w:lang w:eastAsia="x-none"/>
        </w:rPr>
        <w:t xml:space="preserve">паспорт </w:t>
      </w:r>
      <w:r w:rsidR="00345903">
        <w:rPr>
          <w:sz w:val="28"/>
          <w:szCs w:val="28"/>
          <w:lang w:eastAsia="x-none"/>
        </w:rPr>
        <w:t>*</w:t>
      </w:r>
      <w:r w:rsidR="00D500F7">
        <w:rPr>
          <w:sz w:val="28"/>
          <w:szCs w:val="28"/>
          <w:lang w:eastAsia="x-none"/>
        </w:rPr>
        <w:t xml:space="preserve">, </w:t>
      </w:r>
      <w:r w:rsidRPr="00D500F7" w:rsidR="00D500F7">
        <w:rPr>
          <w:sz w:val="28"/>
          <w:szCs w:val="28"/>
          <w:lang w:eastAsia="x-none"/>
        </w:rPr>
        <w:t xml:space="preserve">зарегистрированного и проживающего по адресу: ХМАО–Югра, </w:t>
      </w:r>
      <w:r w:rsidR="00345903">
        <w:rPr>
          <w:sz w:val="28"/>
          <w:szCs w:val="28"/>
          <w:lang w:eastAsia="x-none"/>
        </w:rPr>
        <w:t>*</w:t>
      </w:r>
      <w:r w:rsidR="00632F69">
        <w:rPr>
          <w:sz w:val="28"/>
          <w:szCs w:val="28"/>
          <w:lang w:eastAsia="x-none"/>
        </w:rPr>
        <w:t xml:space="preserve">, </w:t>
      </w:r>
      <w:r w:rsidRPr="00017790" w:rsidR="00565AB1">
        <w:rPr>
          <w:sz w:val="28"/>
          <w:szCs w:val="28"/>
          <w:lang w:eastAsia="x-none"/>
        </w:rPr>
        <w:t>инвалидность не установлена,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>о совершении правонарушения</w:t>
      </w:r>
      <w:r w:rsidRPr="00017790">
        <w:rPr>
          <w:sz w:val="28"/>
          <w:szCs w:val="28"/>
        </w:rPr>
        <w:t>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01.11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345903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5000</w:t>
      </w:r>
      <w:r w:rsidRPr="00C20C02" w:rsidR="00F13DC1">
        <w:rPr>
          <w:color w:val="000000" w:themeColor="text1"/>
          <w:sz w:val="28"/>
          <w:szCs w:val="28"/>
        </w:rPr>
        <w:t xml:space="preserve">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№5-831</w:t>
      </w:r>
      <w:r w:rsidR="00F13DC1">
        <w:rPr>
          <w:color w:val="000000" w:themeColor="text1"/>
          <w:sz w:val="28"/>
          <w:szCs w:val="28"/>
        </w:rPr>
        <w:t>-2202/2024</w:t>
      </w:r>
      <w:r>
        <w:rPr>
          <w:color w:val="000000" w:themeColor="text1"/>
          <w:sz w:val="28"/>
          <w:szCs w:val="28"/>
        </w:rPr>
        <w:t xml:space="preserve"> от 02.08</w:t>
      </w:r>
      <w:r w:rsidR="00EF0EA4">
        <w:rPr>
          <w:color w:val="000000" w:themeColor="text1"/>
          <w:sz w:val="28"/>
          <w:szCs w:val="28"/>
        </w:rPr>
        <w:t>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частью 4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00F7" w:rsidRPr="0054119C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 xml:space="preserve">. в ходе рассмотрения дела правом на защиту не воспользовался, </w:t>
      </w:r>
      <w:r>
        <w:rPr>
          <w:color w:val="000000" w:themeColor="text1"/>
          <w:sz w:val="28"/>
          <w:szCs w:val="28"/>
        </w:rPr>
        <w:t>с протоколом согласился, вину признал.</w:t>
      </w:r>
    </w:p>
    <w:p w:rsidR="00182233" w:rsidRPr="00E0233F" w:rsidP="00D50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6EB">
        <w:rPr>
          <w:color w:val="000000" w:themeColor="text1"/>
          <w:sz w:val="28"/>
          <w:szCs w:val="28"/>
        </w:rPr>
        <w:t>Высл</w:t>
      </w:r>
      <w:r w:rsidRPr="00D276EB">
        <w:rPr>
          <w:color w:val="000000" w:themeColor="text1"/>
          <w:sz w:val="28"/>
          <w:szCs w:val="28"/>
        </w:rPr>
        <w:t xml:space="preserve">ушав </w:t>
      </w:r>
      <w:r>
        <w:rPr>
          <w:sz w:val="28"/>
          <w:szCs w:val="28"/>
          <w:lang w:eastAsia="x-none"/>
        </w:rPr>
        <w:t>Мирзояна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>., исследовав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32F69">
        <w:rPr>
          <w:color w:val="000000" w:themeColor="text1"/>
          <w:sz w:val="28"/>
          <w:szCs w:val="28"/>
        </w:rPr>
        <w:t>02.08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632F69">
        <w:rPr>
          <w:color w:val="000000" w:themeColor="text1"/>
          <w:sz w:val="28"/>
          <w:szCs w:val="28"/>
        </w:rPr>
        <w:t>01.09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632F69">
        <w:rPr>
          <w:color w:val="000000" w:themeColor="text1"/>
          <w:sz w:val="28"/>
          <w:szCs w:val="28"/>
        </w:rPr>
        <w:t>31.10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правонаруше</w:t>
      </w:r>
      <w:r w:rsidRPr="00C20C02">
        <w:rPr>
          <w:color w:val="000000" w:themeColor="text1"/>
          <w:sz w:val="28"/>
          <w:szCs w:val="28"/>
        </w:rPr>
        <w:t xml:space="preserve">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632F69">
        <w:rPr>
          <w:color w:val="000000"/>
          <w:sz w:val="28"/>
          <w:szCs w:val="28"/>
        </w:rPr>
        <w:t xml:space="preserve"> №64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632F69">
        <w:rPr>
          <w:color w:val="000000"/>
          <w:sz w:val="28"/>
          <w:szCs w:val="28"/>
        </w:rPr>
        <w:t>04.03</w:t>
      </w:r>
      <w:r w:rsidR="00EF0EA4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00F7">
        <w:rPr>
          <w:sz w:val="28"/>
          <w:szCs w:val="28"/>
          <w:lang w:eastAsia="x-none"/>
        </w:rPr>
        <w:t>Мирзояном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D276EB">
        <w:rPr>
          <w:color w:val="000000" w:themeColor="text1"/>
          <w:sz w:val="28"/>
          <w:szCs w:val="28"/>
        </w:rPr>
        <w:t>№</w:t>
      </w:r>
      <w:r w:rsidR="00632F69">
        <w:rPr>
          <w:color w:val="000000" w:themeColor="text1"/>
          <w:sz w:val="28"/>
          <w:szCs w:val="28"/>
        </w:rPr>
        <w:t>№5-831-2202/2024 от 02.08.2024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632F69">
        <w:rPr>
          <w:color w:val="000000" w:themeColor="text1"/>
          <w:sz w:val="28"/>
          <w:szCs w:val="28"/>
        </w:rPr>
        <w:t xml:space="preserve">№5-831-2202/2024 от 02.08.2024 </w:t>
      </w:r>
      <w:r w:rsidR="00632F69">
        <w:rPr>
          <w:sz w:val="28"/>
          <w:szCs w:val="28"/>
          <w:lang w:eastAsia="x-none"/>
        </w:rPr>
        <w:t>Мирзояном</w:t>
      </w:r>
      <w:r w:rsidRPr="00D500F7" w:rsidR="00632F69">
        <w:rPr>
          <w:sz w:val="28"/>
          <w:szCs w:val="28"/>
          <w:lang w:eastAsia="x-none"/>
        </w:rPr>
        <w:t xml:space="preserve"> И</w:t>
      </w:r>
      <w:r w:rsidR="00632F69">
        <w:rPr>
          <w:sz w:val="28"/>
          <w:szCs w:val="28"/>
          <w:lang w:eastAsia="x-none"/>
        </w:rPr>
        <w:t>.М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632F69">
        <w:rPr>
          <w:color w:val="000000" w:themeColor="text1"/>
          <w:sz w:val="28"/>
          <w:szCs w:val="28"/>
        </w:rPr>
        <w:t>01.09</w:t>
      </w:r>
      <w:r w:rsidR="00EF0EA4">
        <w:rPr>
          <w:color w:val="000000" w:themeColor="text1"/>
          <w:sz w:val="28"/>
          <w:szCs w:val="28"/>
        </w:rPr>
        <w:t>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 xml:space="preserve">- постановлением о возбуждении исполнительного производства от </w:t>
      </w:r>
      <w:r w:rsidR="00632F69">
        <w:rPr>
          <w:sz w:val="28"/>
          <w:szCs w:val="28"/>
        </w:rPr>
        <w:t>22.11.2024</w:t>
      </w:r>
      <w:r w:rsidRPr="004A35C3">
        <w:rPr>
          <w:sz w:val="28"/>
          <w:szCs w:val="28"/>
        </w:rPr>
        <w:t xml:space="preserve">, в отношении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632F69">
        <w:rPr>
          <w:color w:val="000000"/>
          <w:sz w:val="28"/>
          <w:szCs w:val="28"/>
        </w:rPr>
        <w:t>Марковой Е.В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="00632F69">
        <w:rPr>
          <w:color w:val="000000" w:themeColor="text1"/>
          <w:sz w:val="28"/>
          <w:szCs w:val="28"/>
        </w:rPr>
        <w:t>№5-831-2202/2024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</w:t>
      </w:r>
      <w:r w:rsidRPr="00C20C02">
        <w:rPr>
          <w:color w:val="000000" w:themeColor="text1"/>
          <w:sz w:val="28"/>
          <w:szCs w:val="28"/>
        </w:rPr>
        <w:t>министративных правонарушениях.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</w:t>
      </w:r>
      <w:r w:rsidRPr="00DA35B3">
        <w:rPr>
          <w:color w:val="000000" w:themeColor="text1"/>
          <w:sz w:val="28"/>
          <w:szCs w:val="28"/>
        </w:rPr>
        <w:t xml:space="preserve">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DA35B3">
        <w:rPr>
          <w:color w:val="000000" w:themeColor="text1"/>
          <w:sz w:val="28"/>
          <w:szCs w:val="28"/>
        </w:rPr>
        <w:t>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00F7" w:rsidRPr="00C20C02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обстоятельствам мировой судья относит признание </w:t>
      </w:r>
      <w:r>
        <w:rPr>
          <w:sz w:val="28"/>
          <w:szCs w:val="28"/>
          <w:lang w:eastAsia="x-none"/>
        </w:rPr>
        <w:t>Мирзояном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 своей вины.</w:t>
      </w:r>
    </w:p>
    <w:p w:rsidR="008704AE" w:rsidRPr="00C20C02" w:rsidP="00D500F7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  <w:r w:rsidRPr="00C20C02" w:rsidR="00F13DC1">
        <w:rPr>
          <w:color w:val="000000" w:themeColor="text1"/>
          <w:sz w:val="28"/>
          <w:szCs w:val="28"/>
        </w:rPr>
        <w:t xml:space="preserve">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00F7" w:rsidRPr="00F652BF" w:rsidP="00D500F7">
      <w:pPr>
        <w:ind w:firstLine="708"/>
        <w:jc w:val="both"/>
        <w:rPr>
          <w:sz w:val="28"/>
          <w:szCs w:val="28"/>
        </w:rPr>
      </w:pPr>
      <w:r w:rsidRPr="00D500F7">
        <w:rPr>
          <w:sz w:val="28"/>
          <w:szCs w:val="28"/>
          <w:lang w:eastAsia="x-none"/>
        </w:rPr>
        <w:t>Мирзояна Ивана Маисовича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</w:t>
      </w:r>
      <w:r w:rsidRPr="00F652BF">
        <w:rPr>
          <w:sz w:val="28"/>
          <w:szCs w:val="28"/>
        </w:rPr>
        <w:t>дминистративного  ареста сроком на 1 (одни) сутки.</w:t>
      </w:r>
    </w:p>
    <w:p w:rsidR="00D500F7" w:rsidP="00D500F7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>
        <w:rPr>
          <w:sz w:val="28"/>
          <w:szCs w:val="28"/>
        </w:rPr>
        <w:t>отоколу задержания, то есть с 09 часов 10 минут 06 марта 2025</w:t>
      </w:r>
      <w:r w:rsidRPr="00F652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01C7" w:rsidRPr="00C20C02" w:rsidP="0019581C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3568D7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3568D7">
        <w:rPr>
          <w:sz w:val="28"/>
          <w:szCs w:val="28"/>
        </w:rPr>
        <w:t xml:space="preserve">Няганский городской суд Ханты-Мансийского автономного округа-Югры через мирового судью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Е.С.Колосова</w:t>
      </w:r>
    </w:p>
    <w:sectPr w:rsidSect="008704AE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590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A6429"/>
    <w:rsid w:val="000B79A5"/>
    <w:rsid w:val="000C25FE"/>
    <w:rsid w:val="000D7A46"/>
    <w:rsid w:val="000E7791"/>
    <w:rsid w:val="00152ACD"/>
    <w:rsid w:val="00181263"/>
    <w:rsid w:val="00182233"/>
    <w:rsid w:val="0019581C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45903"/>
    <w:rsid w:val="003568D7"/>
    <w:rsid w:val="0037209A"/>
    <w:rsid w:val="003956AC"/>
    <w:rsid w:val="003D2851"/>
    <w:rsid w:val="00404871"/>
    <w:rsid w:val="00414757"/>
    <w:rsid w:val="00422976"/>
    <w:rsid w:val="00446273"/>
    <w:rsid w:val="004A35C3"/>
    <w:rsid w:val="004B7C8A"/>
    <w:rsid w:val="004D64DD"/>
    <w:rsid w:val="0054119C"/>
    <w:rsid w:val="005568F3"/>
    <w:rsid w:val="00557B5D"/>
    <w:rsid w:val="00565AB1"/>
    <w:rsid w:val="00587CDB"/>
    <w:rsid w:val="005973AA"/>
    <w:rsid w:val="005E3CDA"/>
    <w:rsid w:val="005F6C1A"/>
    <w:rsid w:val="00632F69"/>
    <w:rsid w:val="00633D98"/>
    <w:rsid w:val="006342DE"/>
    <w:rsid w:val="006446C3"/>
    <w:rsid w:val="0064607D"/>
    <w:rsid w:val="00660E84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C1156"/>
    <w:rsid w:val="007F2095"/>
    <w:rsid w:val="008334BB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F4C28"/>
    <w:rsid w:val="00A07879"/>
    <w:rsid w:val="00A2103A"/>
    <w:rsid w:val="00A30641"/>
    <w:rsid w:val="00A3490E"/>
    <w:rsid w:val="00A7309C"/>
    <w:rsid w:val="00A825BA"/>
    <w:rsid w:val="00A858CD"/>
    <w:rsid w:val="00A9177A"/>
    <w:rsid w:val="00B32FF6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76EB"/>
    <w:rsid w:val="00D4201E"/>
    <w:rsid w:val="00D500F7"/>
    <w:rsid w:val="00D519FB"/>
    <w:rsid w:val="00D73423"/>
    <w:rsid w:val="00DA35B3"/>
    <w:rsid w:val="00DB180D"/>
    <w:rsid w:val="00DC3B6F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3DC1"/>
    <w:rsid w:val="00F14169"/>
    <w:rsid w:val="00F652BF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AE8B-656A-4C8E-99C0-9D9FCF09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